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DB" w:rsidRDefault="004C4543" w:rsidP="000B04DB">
      <w:pPr>
        <w:pStyle w:val="a8"/>
        <w:rPr>
          <w:rFonts w:ascii="Times New Roman" w:hAnsi="Times New Roman" w:cs="Times New Roman"/>
          <w:kern w:val="36"/>
          <w:sz w:val="32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32"/>
          <w:szCs w:val="28"/>
          <w:lang w:eastAsia="ru-RU"/>
        </w:rPr>
        <w:t xml:space="preserve">                                                                                         </w:t>
      </w:r>
    </w:p>
    <w:p w:rsidR="000B04DB" w:rsidRPr="00081A4D" w:rsidRDefault="000B04DB" w:rsidP="000B04DB">
      <w:pPr>
        <w:pStyle w:val="a8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Муниципальное бюджетное</w:t>
      </w:r>
      <w:r w:rsidRPr="00081A4D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 xml:space="preserve"> дошкольное образовательное учреждение</w:t>
      </w:r>
    </w:p>
    <w:p w:rsidR="000B04DB" w:rsidRPr="00081A4D" w:rsidRDefault="000B04DB" w:rsidP="000B04DB">
      <w:pPr>
        <w:pStyle w:val="a8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081A4D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«Детский сад № 4 «Крепыш» городского округа «город Кизляр»»</w:t>
      </w:r>
    </w:p>
    <w:p w:rsidR="000B04DB" w:rsidRPr="00081A4D" w:rsidRDefault="000B04DB" w:rsidP="000B04DB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B04DB" w:rsidRDefault="000B04DB" w:rsidP="000B04DB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B04DB" w:rsidRDefault="000B04DB" w:rsidP="000B04DB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B04DB" w:rsidRDefault="000B04DB" w:rsidP="000B04DB">
      <w:pPr>
        <w:pStyle w:val="a8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0B04DB" w:rsidRDefault="000B04DB" w:rsidP="000B04DB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48"/>
          <w:szCs w:val="28"/>
        </w:rPr>
      </w:pPr>
    </w:p>
    <w:p w:rsidR="00713F7E" w:rsidRDefault="00713F7E" w:rsidP="000B04DB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40"/>
          <w:szCs w:val="40"/>
        </w:rPr>
      </w:pPr>
    </w:p>
    <w:p w:rsidR="000B04DB" w:rsidRPr="00E00432" w:rsidRDefault="00E32790" w:rsidP="00E32790">
      <w:pPr>
        <w:pStyle w:val="a3"/>
        <w:tabs>
          <w:tab w:val="left" w:pos="4725"/>
        </w:tabs>
        <w:spacing w:before="0" w:beforeAutospacing="0" w:after="0" w:afterAutospacing="0"/>
        <w:jc w:val="center"/>
        <w:rPr>
          <w:b/>
          <w:bCs/>
          <w:color w:val="0070C0"/>
          <w:sz w:val="40"/>
          <w:szCs w:val="40"/>
        </w:rPr>
      </w:pPr>
      <w:r>
        <w:rPr>
          <w:b/>
          <w:bCs/>
          <w:color w:val="0070C0"/>
          <w:sz w:val="40"/>
          <w:szCs w:val="40"/>
        </w:rPr>
        <w:t>Конспект</w:t>
      </w:r>
    </w:p>
    <w:p w:rsidR="000B04DB" w:rsidRPr="00E00432" w:rsidRDefault="00501A71" w:rsidP="000B04DB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40"/>
          <w:szCs w:val="40"/>
        </w:rPr>
      </w:pPr>
      <w:r w:rsidRPr="00E00432">
        <w:rPr>
          <w:b/>
          <w:bCs/>
          <w:color w:val="0070C0"/>
          <w:sz w:val="40"/>
          <w:szCs w:val="40"/>
        </w:rPr>
        <w:t>в средн</w:t>
      </w:r>
      <w:r w:rsidR="000B04DB" w:rsidRPr="00E00432">
        <w:rPr>
          <w:b/>
          <w:bCs/>
          <w:color w:val="0070C0"/>
          <w:sz w:val="40"/>
          <w:szCs w:val="40"/>
        </w:rPr>
        <w:t>ей группе</w:t>
      </w:r>
    </w:p>
    <w:p w:rsidR="000B04DB" w:rsidRPr="00E00432" w:rsidRDefault="000B04DB" w:rsidP="000B04DB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40"/>
          <w:szCs w:val="40"/>
        </w:rPr>
      </w:pPr>
      <w:r w:rsidRPr="00E00432">
        <w:rPr>
          <w:b/>
          <w:bCs/>
          <w:color w:val="0070C0"/>
          <w:sz w:val="40"/>
          <w:szCs w:val="40"/>
        </w:rPr>
        <w:t xml:space="preserve">по ОО «Познавательное развитие» </w:t>
      </w:r>
    </w:p>
    <w:p w:rsidR="000B04DB" w:rsidRPr="00E00432" w:rsidRDefault="000B04DB" w:rsidP="000B04DB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40"/>
          <w:szCs w:val="40"/>
        </w:rPr>
      </w:pPr>
      <w:r w:rsidRPr="00E00432">
        <w:rPr>
          <w:color w:val="0070C0"/>
          <w:kern w:val="36"/>
          <w:sz w:val="40"/>
          <w:szCs w:val="40"/>
        </w:rPr>
        <w:t xml:space="preserve">с использованием </w:t>
      </w:r>
      <w:proofErr w:type="spellStart"/>
      <w:proofErr w:type="gramStart"/>
      <w:r w:rsidRPr="00E00432">
        <w:rPr>
          <w:color w:val="0070C0"/>
          <w:kern w:val="36"/>
          <w:sz w:val="40"/>
          <w:szCs w:val="40"/>
        </w:rPr>
        <w:t>интеллект-карт</w:t>
      </w:r>
      <w:proofErr w:type="spellEnd"/>
      <w:proofErr w:type="gramEnd"/>
    </w:p>
    <w:p w:rsidR="000B04DB" w:rsidRDefault="000B04DB" w:rsidP="000B04DB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  <w:r w:rsidRPr="00E00432">
        <w:rPr>
          <w:b/>
          <w:color w:val="FF0000"/>
          <w:kern w:val="36"/>
          <w:sz w:val="40"/>
          <w:szCs w:val="40"/>
        </w:rPr>
        <w:t xml:space="preserve">«Жизнь диких животных» </w:t>
      </w:r>
      <w:r w:rsidRPr="00E00432">
        <w:rPr>
          <w:b/>
          <w:bCs/>
          <w:color w:val="FF0000"/>
          <w:sz w:val="40"/>
          <w:szCs w:val="40"/>
        </w:rPr>
        <w:t xml:space="preserve"> </w:t>
      </w:r>
      <w:r w:rsidR="004C4543" w:rsidRPr="004C4543">
        <w:rPr>
          <w:b/>
          <w:bCs/>
          <w:noProof/>
          <w:color w:val="0070C0"/>
          <w:sz w:val="52"/>
          <w:szCs w:val="52"/>
        </w:rPr>
        <w:drawing>
          <wp:inline distT="0" distB="0" distL="0" distR="0">
            <wp:extent cx="3953062" cy="5939541"/>
            <wp:effectExtent l="1009650" t="0" r="999938" b="0"/>
            <wp:docPr id="4" name="Рисунок 1" descr="D:\Рабочий стол\c075a06f-e3df-4452-9afc-e625dc0c80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c075a06f-e3df-4452-9afc-e625dc0c80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344" r="5999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53062" cy="593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4DB" w:rsidRDefault="000B04DB" w:rsidP="000B04DB">
      <w:pPr>
        <w:pStyle w:val="a3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00432">
        <w:t xml:space="preserve">: </w:t>
      </w:r>
      <w:r w:rsidR="00E00432" w:rsidRPr="00713F7E">
        <w:rPr>
          <w:rFonts w:ascii="Times New Roman" w:hAnsi="Times New Roman" w:cs="Times New Roman"/>
          <w:sz w:val="28"/>
        </w:rPr>
        <w:t>Развитие у детей познавательного интереса к жизни диких животных</w:t>
      </w:r>
      <w:proofErr w:type="gramStart"/>
      <w:r w:rsidR="00E00432" w:rsidRPr="00713F7E">
        <w:rPr>
          <w:sz w:val="28"/>
        </w:rPr>
        <w:t xml:space="preserve"> </w:t>
      </w:r>
      <w:r w:rsidR="00E00432">
        <w:t>.</w:t>
      </w:r>
      <w:proofErr w:type="gramEnd"/>
      <w:r w:rsidR="00E00432">
        <w:t xml:space="preserve"> 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Систематизировать целостные представления о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жизни диких </w:t>
      </w:r>
      <w:hyperlink r:id="rId6" w:tooltip="Животные. В мире животных" w:history="1">
        <w:r w:rsidRPr="000B04DB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животных на основе</w:t>
        </w:r>
      </w:hyperlink>
      <w:r w:rsidRPr="000B04DB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интеллект- карты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родолжать уточнять и систематизировать представления детей о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жизни диких животных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Закреплять умение устанавливать связи между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приспособленностью животного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к среде и месту обитания, анализировать объекты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живой природы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выделять существенные признаки, фиксировать и обобщать их по элементам опорных схем, пользоваться схемами при составлении рассказов о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животных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Развивать связную речь. Вызвать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интерес к жизни животных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, формировать навыки экологически безопасного поведения; расширять словарный запас </w:t>
      </w:r>
      <w:proofErr w:type="gramStart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 </w:t>
      </w:r>
      <w:proofErr w:type="gramEnd"/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закрепление слов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беличий, медвежий, заячий, лисий, волчий, логово) ; развивать воображение, любознательность, память и мышление детей.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Воспитывать бережное отношение к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животным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чувство товарищества, совершенствовать стиль партнерских отношений в детском саду.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Материалы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презентация, подносы, карточки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диких животных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их жилища, питание, клей, фломастеры, бумага, ватман, картинки по лексической теме, салфетки.</w:t>
      </w:r>
      <w:proofErr w:type="gramEnd"/>
    </w:p>
    <w:p w:rsid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Словесные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беседы, рассуждения. </w:t>
      </w:r>
    </w:p>
    <w:p w:rsid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Практические</w:t>
      </w:r>
      <w:proofErr w:type="gramEnd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дидактическая игра,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интеллект-карта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Наглядные</w:t>
      </w:r>
      <w:proofErr w:type="gramEnd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презентация с изображением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диких животных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229" w:rsidRPr="00501A71" w:rsidRDefault="008E2229" w:rsidP="000B04DB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501A71">
        <w:rPr>
          <w:rFonts w:ascii="Times New Roman" w:hAnsi="Times New Roman" w:cs="Times New Roman"/>
          <w:sz w:val="28"/>
          <w:szCs w:val="28"/>
          <w:lang w:eastAsia="ru-RU"/>
        </w:rPr>
        <w:t>Ход ООД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Вводная часть.</w:t>
      </w:r>
    </w:p>
    <w:p w:rsidR="00E32790" w:rsidRPr="000B04DB" w:rsidRDefault="008E2229" w:rsidP="00E32790">
      <w:pPr>
        <w:pStyle w:val="a8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Здравствуйте ребята! 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стоят около воспитателя)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«Собрались мы с вами в круг,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твой друг и ты мой друг.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Крепко за руки возьмёмся.</w:t>
      </w:r>
    </w:p>
    <w:p w:rsidR="008E2229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друг другу улыбнёмся»</w:t>
      </w:r>
    </w:p>
    <w:p w:rsidR="00E32790" w:rsidRPr="000B04DB" w:rsidRDefault="00E32790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Сюрпризный момент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327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Слайд</w:t>
      </w:r>
      <w:proofErr w:type="gramStart"/>
      <w:r w:rsidRPr="00E327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1</w:t>
      </w:r>
      <w:proofErr w:type="gramEnd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На экране появляется звуковая картинка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7" w:tooltip="Дикие животные, лесные звери " w:history="1">
        <w:r w:rsidRPr="0056604A">
          <w:rPr>
            <w:rFonts w:ascii="Times New Roman" w:hAnsi="Times New Roman" w:cs="Times New Roman"/>
            <w:bCs/>
            <w:iCs/>
            <w:sz w:val="28"/>
            <w:szCs w:val="28"/>
            <w:lang w:eastAsia="ru-RU"/>
          </w:rPr>
          <w:t>Дикие животные</w:t>
        </w:r>
      </w:hyperlink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рассматривают)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Кого вы видите на экране?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proofErr w:type="gramStart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.К</w:t>
      </w:r>
      <w:proofErr w:type="gramEnd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акие это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животные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Почему их так называют?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Чем питаются </w:t>
      </w:r>
      <w:hyperlink r:id="rId8" w:tooltip="Дикие животные. Конспекты занятий, НОД" w:history="1">
        <w:r w:rsidRPr="0056604A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дикие животные</w:t>
        </w:r>
      </w:hyperlink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327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Слайд 2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что они едят с наступлением холодов?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дикие животные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с наступлением холодов готовятся к зиме. Осенью они </w:t>
      </w:r>
      <w:proofErr w:type="gramStart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начинают линять и к зиме у них вырастает</w:t>
      </w:r>
      <w:proofErr w:type="gramEnd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теплая пушистая шубка.</w:t>
      </w:r>
    </w:p>
    <w:p w:rsidR="00501A71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 Кто из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животных меняет цвет шубки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2229" w:rsidRPr="00E32790" w:rsidRDefault="008E2229" w:rsidP="000B04DB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E327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Слайд 3.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327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Слайд 4,5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Ребята, давайте </w:t>
      </w:r>
      <w:proofErr w:type="gramStart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вспомним</w:t>
      </w:r>
      <w:proofErr w:type="gramEnd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где в лесу живут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дикие животные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Медведь живет в берлоге, волк в логове, кабан и лось под деревом, а вот ежик, лиса и барсук в норах.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Ёж и медведь на зиму уходят в спячку. Они летом много едят и запасают жир и в течени</w:t>
      </w:r>
      <w:proofErr w:type="gramStart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зимы экономно его расходуют, уходя в сон.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E3279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Слайд 5,6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Д/И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«Четвертый лишний»</w:t>
      </w:r>
      <w:proofErr w:type="gramStart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Гимнастика для глаз.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Глазки видят всё вокруг,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Обведу я ими круг.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Глазкам видеть всё дано -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окно, а где кино.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Обведу я ими круг,</w:t>
      </w:r>
    </w:p>
    <w:p w:rsidR="008E2229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Погляжу на мир вокруг.</w:t>
      </w:r>
    </w:p>
    <w:p w:rsidR="00E32790" w:rsidRPr="000B04DB" w:rsidRDefault="00E32790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8E2229" w:rsidRPr="003E73B1" w:rsidRDefault="008E2229" w:rsidP="000B04DB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E73B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Основная часть.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Жизнь диких животных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76C7F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Где живут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дикие животные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(Воспитатель достает картинку лес и приклеивает на центр листа на мольберте. </w:t>
      </w:r>
      <w:proofErr w:type="gramEnd"/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E76C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Предлагаю каждому взять свое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животное</w:t>
      </w:r>
      <w:r w:rsidR="00E76C7F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 попробов</w:t>
      </w:r>
      <w:r w:rsidR="003E73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ать самому рассказать по схеме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3E73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="003E73B1" w:rsidRPr="003E73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73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приклеивайте свои схемы</w:t>
      </w:r>
      <w:r w:rsidR="003E73B1"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3E73B1"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приклеивают схемы, воспитатель задает уточняющие вопросы)</w:t>
      </w:r>
      <w:r w:rsidR="003E73B1"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E73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Ребята, у нас отлично получилось! Ребята, мы подготовили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вами много схем с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дикими животными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 у нас получилась одна большая </w:t>
      </w:r>
      <w:proofErr w:type="gramStart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схема</w:t>
      </w:r>
      <w:proofErr w:type="gramEnd"/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– которая называется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B04DB">
        <w:rPr>
          <w:rFonts w:ascii="Times New Roman" w:hAnsi="Times New Roman" w:cs="Times New Roman"/>
          <w:bCs/>
          <w:iCs/>
          <w:color w:val="111111"/>
          <w:sz w:val="28"/>
          <w:szCs w:val="28"/>
          <w:lang w:eastAsia="ru-RU"/>
        </w:rPr>
        <w:t>интеллект-карта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 Ее легко запоминать, дополнять и по ней легко рассказывать.</w:t>
      </w:r>
    </w:p>
    <w:p w:rsidR="008E2229" w:rsidRPr="003E73B1" w:rsidRDefault="008E2229" w:rsidP="000B04DB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E73B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spellStart"/>
      <w:r w:rsidRPr="003E73B1">
        <w:rPr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3E73B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мороза не боюсь,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(Шагаем на месте.)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 ним я крепко подружусь.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ладоши.)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Подойдет ко мне мороз,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(Присели.)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Тронет руку, тронет нос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(Показали руку, нос.)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Значит, надо не зевать,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(Хлопаем в ладоши.)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Прыгать, бегать и играть. </w:t>
      </w:r>
      <w:r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8E2229" w:rsidRPr="003E73B1" w:rsidRDefault="008E2229" w:rsidP="000B04DB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E73B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Заключительная часть.</w:t>
      </w:r>
    </w:p>
    <w:p w:rsidR="008E2229" w:rsidRPr="003E73B1" w:rsidRDefault="008E2229" w:rsidP="000B04DB">
      <w:pPr>
        <w:pStyle w:val="a8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E73B1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Рефлексия.</w:t>
      </w:r>
    </w:p>
    <w:p w:rsidR="008E2229" w:rsidRPr="000B04DB" w:rsidRDefault="008E2229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 предлагает рассказать детям по схеме о </w:t>
      </w:r>
      <w:r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животном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(Дети рассказывают, педагог помогает, если дети затрудняются ответить, наводящими вопросами).</w:t>
      </w:r>
    </w:p>
    <w:p w:rsidR="00E76C7F" w:rsidRPr="000B04DB" w:rsidRDefault="008E2229" w:rsidP="00E76C7F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0B04D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3E73B1"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живут </w:t>
      </w:r>
      <w:r w:rsidR="003E73B1" w:rsidRPr="000B04DB"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дикие животные</w:t>
      </w:r>
      <w:r w:rsidR="003E73B1"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76C7F"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Чем питаются </w:t>
      </w:r>
      <w:hyperlink r:id="rId9" w:tooltip="Дикие животные. Конспекты занятий, НОД" w:history="1">
        <w:r w:rsidR="00E76C7F" w:rsidRPr="0056604A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дикие животные</w:t>
        </w:r>
      </w:hyperlink>
      <w:r w:rsidR="00E76C7F"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E76C7F" w:rsidRPr="000B04D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="00E76C7F" w:rsidRPr="000B04D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r w:rsidR="003E73B1" w:rsidRPr="003E73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E73B1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нам помогло легко ответить на вопросы?</w:t>
      </w:r>
    </w:p>
    <w:p w:rsidR="002B582A" w:rsidRDefault="002B582A" w:rsidP="000B04DB">
      <w:pPr>
        <w:pStyle w:val="a8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5A2BF8" w:rsidRPr="000B04DB" w:rsidRDefault="006E3F2A" w:rsidP="000B04D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C454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3199315"/>
            <wp:effectExtent l="19050" t="0" r="0" b="0"/>
            <wp:docPr id="5" name="Рисунок 2" descr="D:\Рабочий стол\2fb8728f-2495-4aef-9348-7d8485581c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2fb8728f-2495-4aef-9348-7d8485581c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722" cy="3209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2BF8" w:rsidRPr="000B04DB" w:rsidSect="006E3F2A">
      <w:pgSz w:w="11906" w:h="16838"/>
      <w:pgMar w:top="567" w:right="707" w:bottom="284" w:left="993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2631C"/>
    <w:multiLevelType w:val="multilevel"/>
    <w:tmpl w:val="0802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82E"/>
    <w:rsid w:val="00051400"/>
    <w:rsid w:val="000B04DB"/>
    <w:rsid w:val="00211D48"/>
    <w:rsid w:val="00293099"/>
    <w:rsid w:val="002B582A"/>
    <w:rsid w:val="00302B4C"/>
    <w:rsid w:val="003D6277"/>
    <w:rsid w:val="003E73B1"/>
    <w:rsid w:val="00414946"/>
    <w:rsid w:val="004868C8"/>
    <w:rsid w:val="004A5E34"/>
    <w:rsid w:val="004B5893"/>
    <w:rsid w:val="004C4543"/>
    <w:rsid w:val="00501A71"/>
    <w:rsid w:val="0056604A"/>
    <w:rsid w:val="005A2BF8"/>
    <w:rsid w:val="005D0C4D"/>
    <w:rsid w:val="00664D8C"/>
    <w:rsid w:val="00692B48"/>
    <w:rsid w:val="006C54DC"/>
    <w:rsid w:val="006E3F2A"/>
    <w:rsid w:val="00713F7E"/>
    <w:rsid w:val="00743C2D"/>
    <w:rsid w:val="0074537E"/>
    <w:rsid w:val="007514AC"/>
    <w:rsid w:val="0082255F"/>
    <w:rsid w:val="00864E8D"/>
    <w:rsid w:val="00882BDF"/>
    <w:rsid w:val="008E2229"/>
    <w:rsid w:val="00913236"/>
    <w:rsid w:val="00937A85"/>
    <w:rsid w:val="009C0FBE"/>
    <w:rsid w:val="009C4F51"/>
    <w:rsid w:val="00A0382E"/>
    <w:rsid w:val="00A273B3"/>
    <w:rsid w:val="00A309A7"/>
    <w:rsid w:val="00A3482E"/>
    <w:rsid w:val="00A959FC"/>
    <w:rsid w:val="00B03207"/>
    <w:rsid w:val="00B32047"/>
    <w:rsid w:val="00B46875"/>
    <w:rsid w:val="00BA3EA6"/>
    <w:rsid w:val="00C40966"/>
    <w:rsid w:val="00CA559E"/>
    <w:rsid w:val="00CD5902"/>
    <w:rsid w:val="00CF1265"/>
    <w:rsid w:val="00DB1DDD"/>
    <w:rsid w:val="00E00432"/>
    <w:rsid w:val="00E25A78"/>
    <w:rsid w:val="00E32790"/>
    <w:rsid w:val="00E5517B"/>
    <w:rsid w:val="00E76C7F"/>
    <w:rsid w:val="00EC4AEB"/>
    <w:rsid w:val="00F87640"/>
    <w:rsid w:val="00FD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F8"/>
  </w:style>
  <w:style w:type="paragraph" w:styleId="1">
    <w:name w:val="heading 1"/>
    <w:basedOn w:val="a"/>
    <w:link w:val="10"/>
    <w:uiPriority w:val="9"/>
    <w:qFormat/>
    <w:rsid w:val="008E2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2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2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E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229"/>
    <w:rPr>
      <w:b/>
      <w:bCs/>
    </w:rPr>
  </w:style>
  <w:style w:type="character" w:styleId="a5">
    <w:name w:val="Hyperlink"/>
    <w:basedOn w:val="a0"/>
    <w:uiPriority w:val="99"/>
    <w:semiHidden/>
    <w:unhideWhenUsed/>
    <w:rsid w:val="008E222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E2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222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B04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dikie-zhivotnye-konspek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ikie-zhivotny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hivotnyj-mir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dikie-zhivotnye-konspe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28022024</dc:creator>
  <cp:lastModifiedBy>Sad4</cp:lastModifiedBy>
  <cp:revision>14</cp:revision>
  <cp:lastPrinted>2024-03-12T09:43:00Z</cp:lastPrinted>
  <dcterms:created xsi:type="dcterms:W3CDTF">2024-03-05T07:36:00Z</dcterms:created>
  <dcterms:modified xsi:type="dcterms:W3CDTF">2024-03-14T06:29:00Z</dcterms:modified>
</cp:coreProperties>
</file>